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994807" w:rsidRDefault="00BC02CC" w:rsidP="00DF0D5C">
      <w:pPr>
        <w:pStyle w:val="1"/>
        <w:spacing w:after="120" w:line="276" w:lineRule="auto"/>
        <w:ind w:left="0" w:right="131" w:firstLine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Публичная оферта о заключении договора возмездного оказания услуг </w:t>
      </w:r>
    </w:p>
    <w:p w14:paraId="00000002" w14:textId="77777777" w:rsidR="00994807" w:rsidRDefault="00BC02CC" w:rsidP="00DF0D5C">
      <w:pPr>
        <w:pStyle w:val="1"/>
        <w:spacing w:after="120" w:line="276" w:lineRule="auto"/>
        <w:ind w:left="0" w:right="131" w:firstLine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 организации и проведению семинара</w:t>
      </w:r>
    </w:p>
    <w:p w14:paraId="00000003" w14:textId="77777777" w:rsidR="00994807" w:rsidRDefault="00994807" w:rsidP="00DF0D5C">
      <w:pPr>
        <w:spacing w:after="120" w:line="276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4" w14:textId="14D10462" w:rsidR="00994807" w:rsidRDefault="00BC02CC" w:rsidP="00DF0D5C">
      <w:pPr>
        <w:spacing w:after="120" w:line="276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Действительно с </w:t>
      </w:r>
      <w:r w:rsidR="00DF0D5C">
        <w:rPr>
          <w:rFonts w:ascii="Times New Roman" w:eastAsia="Times New Roman" w:hAnsi="Times New Roman" w:cs="Times New Roman"/>
          <w:b/>
          <w:sz w:val="24"/>
          <w:szCs w:val="24"/>
        </w:rPr>
        <w:t>1 июня 2025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14:paraId="00000005" w14:textId="77777777" w:rsidR="00994807" w:rsidRPr="00BC02CC" w:rsidRDefault="00BC02CC" w:rsidP="00DF0D5C">
      <w:pPr>
        <w:pStyle w:val="1"/>
        <w:numPr>
          <w:ilvl w:val="0"/>
          <w:numId w:val="1"/>
        </w:numPr>
        <w:tabs>
          <w:tab w:val="left" w:pos="357"/>
        </w:tabs>
        <w:spacing w:after="120"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BC02CC">
        <w:rPr>
          <w:rFonts w:ascii="Times New Roman" w:eastAsia="Times New Roman" w:hAnsi="Times New Roman" w:cs="Times New Roman"/>
          <w:sz w:val="24"/>
          <w:szCs w:val="24"/>
        </w:rPr>
        <w:t>Общие положения</w:t>
      </w:r>
    </w:p>
    <w:p w14:paraId="00000006" w14:textId="40EC8754" w:rsidR="00994807" w:rsidRPr="00DF0D5C" w:rsidRDefault="00BC02CC" w:rsidP="00DF0D5C">
      <w:pPr>
        <w:pStyle w:val="a6"/>
        <w:numPr>
          <w:ilvl w:val="1"/>
          <w:numId w:val="1"/>
        </w:numPr>
        <w:tabs>
          <w:tab w:val="left" w:pos="709"/>
        </w:tabs>
        <w:spacing w:after="120" w:line="276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0D5C">
        <w:rPr>
          <w:rFonts w:ascii="Times New Roman" w:eastAsia="Times New Roman" w:hAnsi="Times New Roman" w:cs="Times New Roman"/>
          <w:sz w:val="24"/>
          <w:szCs w:val="24"/>
        </w:rPr>
        <w:t>Данный документ является публичной офертой общества с ограниченной ответственностью «Информационный Центр «ЭДВАЙЗЕР», в дальнейшем именуемого «Исполнитель», и содержит все существенные условия договора возмездного оказания услуг по организации и проведению семинара (далее – Договор).</w:t>
      </w:r>
    </w:p>
    <w:p w14:paraId="00000007" w14:textId="7B58F487" w:rsidR="00994807" w:rsidRPr="00DF0D5C" w:rsidRDefault="00BC02CC" w:rsidP="00DF0D5C">
      <w:pPr>
        <w:pStyle w:val="a6"/>
        <w:numPr>
          <w:ilvl w:val="1"/>
          <w:numId w:val="1"/>
        </w:numPr>
        <w:tabs>
          <w:tab w:val="left" w:pos="709"/>
        </w:tabs>
        <w:spacing w:after="120" w:line="276" w:lineRule="auto"/>
        <w:ind w:left="709" w:right="207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0D5C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proofErr w:type="gramStart"/>
      <w:r w:rsidRPr="00DF0D5C">
        <w:rPr>
          <w:rFonts w:ascii="Times New Roman" w:eastAsia="Times New Roman" w:hAnsi="Times New Roman" w:cs="Times New Roman"/>
          <w:sz w:val="24"/>
          <w:szCs w:val="24"/>
        </w:rPr>
        <w:t>случае</w:t>
      </w:r>
      <w:proofErr w:type="gramEnd"/>
      <w:r w:rsidRPr="00DF0D5C">
        <w:rPr>
          <w:rFonts w:ascii="Times New Roman" w:eastAsia="Times New Roman" w:hAnsi="Times New Roman" w:cs="Times New Roman"/>
          <w:sz w:val="24"/>
          <w:szCs w:val="24"/>
        </w:rPr>
        <w:t xml:space="preserve"> принятия изложенных ниже условий Договора, физическое или юридическое лицо,  производящее акцепт настоящей публичной оферты, становится Заказчиком.</w:t>
      </w:r>
    </w:p>
    <w:p w14:paraId="00000008" w14:textId="30357FF5" w:rsidR="00994807" w:rsidRPr="00DF0D5C" w:rsidRDefault="00BC02CC" w:rsidP="00DF0D5C">
      <w:pPr>
        <w:pStyle w:val="a6"/>
        <w:numPr>
          <w:ilvl w:val="1"/>
          <w:numId w:val="1"/>
        </w:numPr>
        <w:tabs>
          <w:tab w:val="left" w:pos="709"/>
        </w:tabs>
        <w:spacing w:after="120" w:line="276" w:lineRule="auto"/>
        <w:ind w:left="709" w:right="263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0D5C">
        <w:rPr>
          <w:rFonts w:ascii="Times New Roman" w:eastAsia="Times New Roman" w:hAnsi="Times New Roman" w:cs="Times New Roman"/>
          <w:sz w:val="24"/>
          <w:szCs w:val="24"/>
        </w:rPr>
        <w:t>Полным и безоговорочным акцептом настоящей публичной оферты является осуществление Заказчиком оплаты выставленного Исполнителем счета на оплату услуг, оказываемых Исполнителем.</w:t>
      </w:r>
    </w:p>
    <w:p w14:paraId="0000000A" w14:textId="77777777" w:rsidR="00994807" w:rsidRPr="00BC02CC" w:rsidRDefault="00994807" w:rsidP="00DF0D5C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B" w14:textId="77777777" w:rsidR="00994807" w:rsidRPr="00BC02CC" w:rsidRDefault="00BC02CC" w:rsidP="00DF0D5C">
      <w:pPr>
        <w:pStyle w:val="1"/>
        <w:numPr>
          <w:ilvl w:val="0"/>
          <w:numId w:val="1"/>
        </w:numPr>
        <w:tabs>
          <w:tab w:val="left" w:pos="357"/>
        </w:tabs>
        <w:spacing w:after="120"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BC02CC">
        <w:rPr>
          <w:rFonts w:ascii="Times New Roman" w:eastAsia="Times New Roman" w:hAnsi="Times New Roman" w:cs="Times New Roman"/>
          <w:sz w:val="24"/>
          <w:szCs w:val="24"/>
        </w:rPr>
        <w:t>Предмет Договора</w:t>
      </w:r>
    </w:p>
    <w:p w14:paraId="0000000C" w14:textId="73EDC257" w:rsidR="00994807" w:rsidRPr="00BC02CC" w:rsidRDefault="00BC02CC" w:rsidP="00DF0D5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after="120" w:line="276" w:lineRule="auto"/>
        <w:ind w:left="709" w:right="382" w:hanging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C02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Предметом настоящего Договора является возмездное оказание Заказчику услуг по организации и проведению очного семинара, онлайн-семинара, </w:t>
      </w:r>
      <w:proofErr w:type="spellStart"/>
      <w:r w:rsidRPr="00BC02CC">
        <w:rPr>
          <w:rFonts w:ascii="Times New Roman" w:eastAsia="Times New Roman" w:hAnsi="Times New Roman" w:cs="Times New Roman"/>
          <w:color w:val="000000"/>
          <w:sz w:val="24"/>
          <w:szCs w:val="24"/>
        </w:rPr>
        <w:t>вебинара</w:t>
      </w:r>
      <w:proofErr w:type="spellEnd"/>
      <w:r w:rsidRPr="00BC02CC">
        <w:rPr>
          <w:rFonts w:ascii="Times New Roman" w:eastAsia="Times New Roman" w:hAnsi="Times New Roman" w:cs="Times New Roman"/>
          <w:color w:val="000000"/>
          <w:sz w:val="24"/>
          <w:szCs w:val="24"/>
        </w:rPr>
        <w:t>, иного обучающего мероприятия (далее – семинар) по тематике, выбранной Заказчиком из расписания семинаров, размещенного на интернет-сайте Исполнителя</w:t>
      </w:r>
      <w:r w:rsidRPr="00BC02CC">
        <w:rPr>
          <w:rFonts w:ascii="Times New Roman" w:eastAsia="Times New Roman" w:hAnsi="Times New Roman" w:cs="Times New Roman"/>
          <w:color w:val="003399"/>
          <w:sz w:val="24"/>
          <w:szCs w:val="24"/>
        </w:rPr>
        <w:t xml:space="preserve"> </w:t>
      </w:r>
      <w:r w:rsidRPr="00BC02CC">
        <w:rPr>
          <w:rFonts w:ascii="Times New Roman" w:hAnsi="Times New Roman" w:cs="Times New Roman"/>
          <w:sz w:val="24"/>
          <w:szCs w:val="24"/>
        </w:rPr>
        <w:t>https://www.иц-эдвайзер-тула</w:t>
      </w:r>
      <w:proofErr w:type="gramStart"/>
      <w:r w:rsidRPr="00BC02CC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BC02CC">
        <w:rPr>
          <w:rFonts w:ascii="Times New Roman" w:hAnsi="Times New Roman" w:cs="Times New Roman"/>
          <w:sz w:val="24"/>
          <w:szCs w:val="24"/>
        </w:rPr>
        <w:t>ф/</w:t>
      </w:r>
      <w:r w:rsidR="00DF0D5C">
        <w:rPr>
          <w:rFonts w:ascii="Times New Roman" w:hAnsi="Times New Roman" w:cs="Times New Roman"/>
          <w:sz w:val="24"/>
          <w:szCs w:val="24"/>
        </w:rPr>
        <w:t>.</w:t>
      </w:r>
    </w:p>
    <w:p w14:paraId="0000000D" w14:textId="31FB5F3D" w:rsidR="00994807" w:rsidRPr="00DF0D5C" w:rsidRDefault="00BC02CC" w:rsidP="00DF0D5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after="120" w:line="276" w:lineRule="auto"/>
        <w:ind w:left="709" w:right="382" w:hanging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02CC">
        <w:rPr>
          <w:rFonts w:ascii="Times New Roman" w:eastAsia="Times New Roman" w:hAnsi="Times New Roman" w:cs="Times New Roman"/>
          <w:color w:val="000000"/>
          <w:sz w:val="24"/>
          <w:szCs w:val="24"/>
        </w:rPr>
        <w:t>Подробная информация о программе семинара, месте и времени проведения, продолжительности семинара приводится в расписании семинаров, размещенном на интернет- сайте Исполнителя</w:t>
      </w:r>
      <w:r w:rsidRPr="00DF0D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https://www.иц-эдвайзер-тула</w:t>
      </w:r>
      <w:proofErr w:type="gramStart"/>
      <w:r w:rsidRPr="00DF0D5C">
        <w:rPr>
          <w:rFonts w:ascii="Times New Roman" w:eastAsia="Times New Roman" w:hAnsi="Times New Roman" w:cs="Times New Roman"/>
          <w:color w:val="000000"/>
          <w:sz w:val="24"/>
          <w:szCs w:val="24"/>
        </w:rPr>
        <w:t>.р</w:t>
      </w:r>
      <w:proofErr w:type="gramEnd"/>
      <w:r w:rsidRPr="00DF0D5C">
        <w:rPr>
          <w:rFonts w:ascii="Times New Roman" w:eastAsia="Times New Roman" w:hAnsi="Times New Roman" w:cs="Times New Roman"/>
          <w:color w:val="000000"/>
          <w:sz w:val="24"/>
          <w:szCs w:val="24"/>
        </w:rPr>
        <w:t>ф/</w:t>
      </w:r>
    </w:p>
    <w:p w14:paraId="0000000E" w14:textId="03458323" w:rsidR="00994807" w:rsidRPr="00DF0D5C" w:rsidRDefault="00BC02CC" w:rsidP="00DF0D5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after="120" w:line="276" w:lineRule="auto"/>
        <w:ind w:left="709" w:right="382" w:hanging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02CC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Исполнитель имеет право изменять условия настоящей публичной оферты и расписания семинаров в одностороннем порядке с обязательным размещением таких изменений на интернет- сайте Исполнителя</w:t>
      </w:r>
      <w:r w:rsidRPr="00DF0D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https://www.иц-эдвайзер-тула</w:t>
      </w:r>
      <w:proofErr w:type="gramStart"/>
      <w:r w:rsidRPr="00DF0D5C">
        <w:rPr>
          <w:rFonts w:ascii="Times New Roman" w:eastAsia="Times New Roman" w:hAnsi="Times New Roman" w:cs="Times New Roman"/>
          <w:color w:val="000000"/>
          <w:sz w:val="24"/>
          <w:szCs w:val="24"/>
        </w:rPr>
        <w:t>.р</w:t>
      </w:r>
      <w:proofErr w:type="gramEnd"/>
      <w:r w:rsidRPr="00DF0D5C">
        <w:rPr>
          <w:rFonts w:ascii="Times New Roman" w:eastAsia="Times New Roman" w:hAnsi="Times New Roman" w:cs="Times New Roman"/>
          <w:color w:val="000000"/>
          <w:sz w:val="24"/>
          <w:szCs w:val="24"/>
        </w:rPr>
        <w:t>ф/</w:t>
      </w:r>
      <w:r w:rsidR="00DF0D5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000000F" w14:textId="77777777" w:rsidR="00994807" w:rsidRPr="00BC02CC" w:rsidRDefault="00994807" w:rsidP="00DF0D5C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1" w14:textId="77777777" w:rsidR="00994807" w:rsidRPr="00BC02CC" w:rsidRDefault="00BC02CC" w:rsidP="00DF0D5C">
      <w:pPr>
        <w:pStyle w:val="1"/>
        <w:numPr>
          <w:ilvl w:val="0"/>
          <w:numId w:val="1"/>
        </w:numPr>
        <w:tabs>
          <w:tab w:val="left" w:pos="357"/>
        </w:tabs>
        <w:spacing w:after="120"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BC02CC">
        <w:rPr>
          <w:rFonts w:ascii="Times New Roman" w:eastAsia="Times New Roman" w:hAnsi="Times New Roman" w:cs="Times New Roman"/>
          <w:sz w:val="24"/>
          <w:szCs w:val="24"/>
        </w:rPr>
        <w:t>Цена Договора</w:t>
      </w:r>
    </w:p>
    <w:p w14:paraId="00000012" w14:textId="77777777" w:rsidR="00994807" w:rsidRPr="00BC02CC" w:rsidRDefault="00BC02CC" w:rsidP="00DF0D5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="709" w:right="322" w:hanging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C02CC">
        <w:rPr>
          <w:rFonts w:ascii="Times New Roman" w:eastAsia="Times New Roman" w:hAnsi="Times New Roman" w:cs="Times New Roman"/>
          <w:color w:val="000000"/>
          <w:sz w:val="24"/>
          <w:szCs w:val="24"/>
        </w:rPr>
        <w:t>Цена настоящего Договора устанавливается Исполнителем самостоятельно и указывается в счете, выставляемом Заказчику в соответствии с пунктом 4.2 настоящего Договора.</w:t>
      </w:r>
    </w:p>
    <w:p w14:paraId="00000013" w14:textId="77777777" w:rsidR="00994807" w:rsidRPr="00BC02CC" w:rsidRDefault="00994807" w:rsidP="00DF0D5C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5" w14:textId="77777777" w:rsidR="00994807" w:rsidRPr="00BC02CC" w:rsidRDefault="00BC02CC" w:rsidP="00DF0D5C">
      <w:pPr>
        <w:pStyle w:val="1"/>
        <w:numPr>
          <w:ilvl w:val="0"/>
          <w:numId w:val="1"/>
        </w:numPr>
        <w:tabs>
          <w:tab w:val="left" w:pos="357"/>
        </w:tabs>
        <w:spacing w:after="120"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BC02CC">
        <w:rPr>
          <w:rFonts w:ascii="Times New Roman" w:eastAsia="Times New Roman" w:hAnsi="Times New Roman" w:cs="Times New Roman"/>
          <w:sz w:val="24"/>
          <w:szCs w:val="24"/>
        </w:rPr>
        <w:t>Порядок заключения Договора и оплаты услуг Исполнителя</w:t>
      </w:r>
    </w:p>
    <w:p w14:paraId="00000016" w14:textId="682EB4A9" w:rsidR="00994807" w:rsidRPr="00BC02CC" w:rsidRDefault="00BC02CC" w:rsidP="00DF0D5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="709" w:right="191" w:hanging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C02CC">
        <w:rPr>
          <w:rFonts w:ascii="Times New Roman" w:eastAsia="Times New Roman" w:hAnsi="Times New Roman" w:cs="Times New Roman"/>
          <w:color w:val="000000"/>
          <w:sz w:val="24"/>
          <w:szCs w:val="24"/>
        </w:rPr>
        <w:t>Для участия в семинаре, выбранном Заказчиком из расписания семинаров, размещенного на  интернет-сайте Исполнителя</w:t>
      </w:r>
      <w:r w:rsidRPr="00BC02CC">
        <w:rPr>
          <w:rFonts w:ascii="Times New Roman" w:eastAsia="Times New Roman" w:hAnsi="Times New Roman" w:cs="Times New Roman"/>
          <w:color w:val="003399"/>
          <w:sz w:val="24"/>
          <w:szCs w:val="24"/>
        </w:rPr>
        <w:t xml:space="preserve"> </w:t>
      </w:r>
      <w:r w:rsidRPr="00BC02CC">
        <w:rPr>
          <w:rFonts w:ascii="Times New Roman" w:hAnsi="Times New Roman" w:cs="Times New Roman"/>
          <w:sz w:val="24"/>
          <w:szCs w:val="24"/>
        </w:rPr>
        <w:t>https://www.иц-эдвайзер-тула</w:t>
      </w:r>
      <w:proofErr w:type="gramStart"/>
      <w:r w:rsidRPr="00BC02CC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BC02CC">
        <w:rPr>
          <w:rFonts w:ascii="Times New Roman" w:hAnsi="Times New Roman" w:cs="Times New Roman"/>
          <w:sz w:val="24"/>
          <w:szCs w:val="24"/>
        </w:rPr>
        <w:t>ф/</w:t>
      </w:r>
      <w:hyperlink r:id="rId6">
        <w:r w:rsidRPr="00BC02CC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, </w:t>
        </w:r>
      </w:hyperlink>
      <w:r w:rsidRPr="00BC02CC">
        <w:rPr>
          <w:rFonts w:ascii="Times New Roman" w:eastAsia="Times New Roman" w:hAnsi="Times New Roman" w:cs="Times New Roman"/>
          <w:color w:val="000000"/>
          <w:sz w:val="24"/>
          <w:szCs w:val="24"/>
        </w:rPr>
        <w:t>Заказчик сообщает Исполнителю о намерении принять участие в семинаре по телефону: +7 (951) 150 -02-40.</w:t>
      </w:r>
    </w:p>
    <w:p w14:paraId="00000017" w14:textId="77777777" w:rsidR="00994807" w:rsidRPr="00BC02CC" w:rsidRDefault="00BC02CC" w:rsidP="00DF0D5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="709" w:right="118" w:hanging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C02CC">
        <w:rPr>
          <w:rFonts w:ascii="Times New Roman" w:eastAsia="Times New Roman" w:hAnsi="Times New Roman" w:cs="Times New Roman"/>
          <w:color w:val="000000"/>
          <w:sz w:val="24"/>
          <w:szCs w:val="24"/>
        </w:rPr>
        <w:t>В течение 1 (одного) рабочего дня с момента получения от Заказчика сообщения, указанного в пункте 4.1 настоящего Договора, Исполнитель выставляет Заказчику счет с указанием тематики  семинара, цены и сроков оказания услуг.</w:t>
      </w:r>
    </w:p>
    <w:p w14:paraId="00000018" w14:textId="77777777" w:rsidR="00994807" w:rsidRPr="00BC02CC" w:rsidRDefault="00BC02CC" w:rsidP="00DF0D5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="709" w:right="124" w:hanging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C02CC">
        <w:rPr>
          <w:rFonts w:ascii="Times New Roman" w:eastAsia="Times New Roman" w:hAnsi="Times New Roman" w:cs="Times New Roman"/>
          <w:color w:val="000000"/>
          <w:sz w:val="24"/>
          <w:szCs w:val="24"/>
        </w:rPr>
        <w:t>Заказчик полностью оплачивает выставленный Исполнителем счет не позднее, чем за 3 (три) рабочих дня до даты проведения соответствующего семинара. С момента оплаты Заказчиком выставленного Исполнителем счета настоящая публичная оферта является акцептованной, а Договор заключенным.</w:t>
      </w:r>
    </w:p>
    <w:p w14:paraId="00000019" w14:textId="14ABB632" w:rsidR="00994807" w:rsidRPr="00BC02CC" w:rsidRDefault="00BC02CC" w:rsidP="00DF0D5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120" w:line="276" w:lineRule="auto"/>
        <w:ind w:left="709" w:right="181" w:hanging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C02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случае невозможности принять участие в выбранном и оплаченном семинаре Заказчик при условии направления Исполнителю соответствующего сообщения по адресу электронной почты: </w:t>
      </w:r>
      <w:hyperlink r:id="rId7" w:history="1">
        <w:r w:rsidRPr="00BC02CC">
          <w:rPr>
            <w:rStyle w:val="a5"/>
            <w:rFonts w:ascii="Times New Roman" w:eastAsia="Times New Roman" w:hAnsi="Times New Roman" w:cs="Times New Roman"/>
            <w:sz w:val="24"/>
            <w:szCs w:val="24"/>
          </w:rPr>
          <w:t>seminar@adviser</w:t>
        </w:r>
        <w:r w:rsidRPr="00BC02CC">
          <w:rPr>
            <w:rStyle w:val="a5"/>
            <w:rFonts w:ascii="Times New Roman" w:eastAsia="Times New Roman" w:hAnsi="Times New Roman" w:cs="Times New Roman"/>
            <w:sz w:val="24"/>
            <w:szCs w:val="24"/>
            <w:lang w:val="en-US"/>
          </w:rPr>
          <w:t>ic</w:t>
        </w:r>
        <w:r w:rsidRPr="00BC02CC">
          <w:rPr>
            <w:rStyle w:val="a5"/>
            <w:rFonts w:ascii="Times New Roman" w:eastAsia="Times New Roman" w:hAnsi="Times New Roman" w:cs="Times New Roman"/>
            <w:sz w:val="24"/>
            <w:szCs w:val="24"/>
          </w:rPr>
          <w:t>.ru</w:t>
        </w:r>
      </w:hyperlink>
      <w:hyperlink r:id="rId8">
        <w:r w:rsidRPr="00BC02CC">
          <w:rPr>
            <w:rFonts w:ascii="Times New Roman" w:eastAsia="Times New Roman" w:hAnsi="Times New Roman" w:cs="Times New Roman"/>
            <w:color w:val="003399"/>
            <w:sz w:val="24"/>
            <w:szCs w:val="24"/>
          </w:rPr>
          <w:t xml:space="preserve"> </w:t>
        </w:r>
      </w:hyperlink>
      <w:r w:rsidRPr="00BC02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 позднее, чем за 1 (один) рабочий день до проведения выбранного Заказчиком семинара, вправе принять участие в другом семинаре из расписания, размещенного на интернет-сайте Исполнителя </w:t>
      </w:r>
      <w:r w:rsidRPr="00BC02CC">
        <w:rPr>
          <w:rFonts w:ascii="Times New Roman" w:hAnsi="Times New Roman" w:cs="Times New Roman"/>
          <w:sz w:val="24"/>
          <w:szCs w:val="24"/>
        </w:rPr>
        <w:t>https://www.иц-эдвайзер-тула</w:t>
      </w:r>
      <w:proofErr w:type="gramStart"/>
      <w:r w:rsidRPr="00BC02CC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BC02CC">
        <w:rPr>
          <w:rFonts w:ascii="Times New Roman" w:hAnsi="Times New Roman" w:cs="Times New Roman"/>
          <w:sz w:val="24"/>
          <w:szCs w:val="24"/>
        </w:rPr>
        <w:t>ф/</w:t>
      </w:r>
      <w:hyperlink r:id="rId9">
        <w:r w:rsidRPr="00BC02CC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, </w:t>
        </w:r>
      </w:hyperlink>
      <w:r w:rsidRPr="00BC02CC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проведение которого запланировано на более позднюю дату, либо потребовать возврата денежных средств, уплаченных Исполнителю за оказание услуг по организации и проведению семинара. Если стоимость участия в семинаре, выбранном Заказчиком в соответствии с настоящим пунктом, превышает стоимость участия в первоначально выбранном и оплаченном семинаре, Заказчик выплачивает Исполнителю разницу в стоимости указанных семинаров. Если стоимость участия в семинаре, выбранном Заказчиком в соответствии с настоящим пунктом, меньше стоимости участия в первоначально выбранном и оплаченном семинаре, Исполнитель возвращает Заказчику разницу в стоимости участия в указанных семинарах. Если Исполнитель не получил от Заказчика сообщение о невозможности принять участие в выбранном и оплаченном семинаре в порядке и сроки, предусмотренные настоящим пунктом, денежные средства, поступившие от Заказчика, не подлежат возврату.</w:t>
      </w:r>
    </w:p>
    <w:p w14:paraId="0000001A" w14:textId="77777777" w:rsidR="00994807" w:rsidRPr="00BC02CC" w:rsidRDefault="00994807" w:rsidP="00DF0D5C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B" w14:textId="77777777" w:rsidR="00994807" w:rsidRPr="00BC02CC" w:rsidRDefault="00BC02CC" w:rsidP="00DF0D5C">
      <w:pPr>
        <w:pStyle w:val="1"/>
        <w:tabs>
          <w:tab w:val="left" w:pos="357"/>
        </w:tabs>
        <w:spacing w:after="120" w:line="276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BC02CC">
        <w:rPr>
          <w:rFonts w:ascii="Times New Roman" w:eastAsia="Times New Roman" w:hAnsi="Times New Roman" w:cs="Times New Roman"/>
          <w:sz w:val="24"/>
          <w:szCs w:val="24"/>
        </w:rPr>
        <w:t>5. Срок действия Договора</w:t>
      </w:r>
    </w:p>
    <w:p w14:paraId="0000001C" w14:textId="1CC48F30" w:rsidR="00994807" w:rsidRPr="00DF0D5C" w:rsidRDefault="00BC02CC" w:rsidP="00DF0D5C">
      <w:pPr>
        <w:pStyle w:val="a6"/>
        <w:numPr>
          <w:ilvl w:val="0"/>
          <w:numId w:val="5"/>
        </w:numPr>
        <w:tabs>
          <w:tab w:val="left" w:pos="709"/>
        </w:tabs>
        <w:spacing w:after="120" w:line="276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0D5C">
        <w:rPr>
          <w:rFonts w:ascii="Times New Roman" w:eastAsia="Times New Roman" w:hAnsi="Times New Roman" w:cs="Times New Roman"/>
          <w:sz w:val="24"/>
          <w:szCs w:val="24"/>
        </w:rPr>
        <w:t xml:space="preserve">Настоящий Договор </w:t>
      </w:r>
      <w:proofErr w:type="gramStart"/>
      <w:r w:rsidRPr="00DF0D5C">
        <w:rPr>
          <w:rFonts w:ascii="Times New Roman" w:eastAsia="Times New Roman" w:hAnsi="Times New Roman" w:cs="Times New Roman"/>
          <w:sz w:val="24"/>
          <w:szCs w:val="24"/>
        </w:rPr>
        <w:t>вступает в силу с момента его заключения и действует</w:t>
      </w:r>
      <w:proofErr w:type="gramEnd"/>
      <w:r w:rsidRPr="00DF0D5C">
        <w:rPr>
          <w:rFonts w:ascii="Times New Roman" w:eastAsia="Times New Roman" w:hAnsi="Times New Roman" w:cs="Times New Roman"/>
          <w:sz w:val="24"/>
          <w:szCs w:val="24"/>
        </w:rPr>
        <w:t xml:space="preserve"> до полного  исполнения сторонами своих обязательств.</w:t>
      </w:r>
    </w:p>
    <w:p w14:paraId="0000001D" w14:textId="77777777" w:rsidR="00994807" w:rsidRPr="00BC02CC" w:rsidRDefault="00994807" w:rsidP="00DF0D5C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E" w14:textId="77777777" w:rsidR="00994807" w:rsidRPr="00BC02CC" w:rsidRDefault="00BC02CC" w:rsidP="00DF0D5C">
      <w:pPr>
        <w:pStyle w:val="1"/>
        <w:tabs>
          <w:tab w:val="left" w:pos="357"/>
        </w:tabs>
        <w:spacing w:after="120" w:line="276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BC02CC">
        <w:rPr>
          <w:rFonts w:ascii="Times New Roman" w:eastAsia="Times New Roman" w:hAnsi="Times New Roman" w:cs="Times New Roman"/>
          <w:sz w:val="24"/>
          <w:szCs w:val="24"/>
        </w:rPr>
        <w:t>6. Порядок сдачи-приемки услуг</w:t>
      </w:r>
    </w:p>
    <w:p w14:paraId="0000001F" w14:textId="55077BDF" w:rsidR="00994807" w:rsidRPr="00DF0D5C" w:rsidRDefault="00BC02CC" w:rsidP="00DF0D5C">
      <w:pPr>
        <w:pStyle w:val="a6"/>
        <w:numPr>
          <w:ilvl w:val="0"/>
          <w:numId w:val="6"/>
        </w:numPr>
        <w:tabs>
          <w:tab w:val="left" w:pos="709"/>
        </w:tabs>
        <w:spacing w:after="120" w:line="276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0D5C">
        <w:rPr>
          <w:rFonts w:ascii="Times New Roman" w:eastAsia="Times New Roman" w:hAnsi="Times New Roman" w:cs="Times New Roman"/>
          <w:sz w:val="24"/>
          <w:szCs w:val="24"/>
        </w:rPr>
        <w:t>В течение 3 (трех) рабочих дней с момента оказания услуг по настоящему Договору Исполнитель предоставляет Заказчику подписанный со своей стороны акт оказанных услуг.</w:t>
      </w:r>
    </w:p>
    <w:p w14:paraId="00000020" w14:textId="1B27F940" w:rsidR="00994807" w:rsidRPr="00DF0D5C" w:rsidRDefault="00BC02CC" w:rsidP="00DF0D5C">
      <w:pPr>
        <w:pStyle w:val="a6"/>
        <w:numPr>
          <w:ilvl w:val="0"/>
          <w:numId w:val="6"/>
        </w:numPr>
        <w:tabs>
          <w:tab w:val="left" w:pos="709"/>
        </w:tabs>
        <w:spacing w:after="120" w:line="276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0D5C">
        <w:rPr>
          <w:rFonts w:ascii="Times New Roman" w:eastAsia="Times New Roman" w:hAnsi="Times New Roman" w:cs="Times New Roman"/>
          <w:sz w:val="24"/>
          <w:szCs w:val="24"/>
        </w:rPr>
        <w:t>Заказчик в течение 3 (трех) рабочих дней с момента получения подписывает акт оказанных услуг или направляет Исполнителю мотивированный отказ от его подписания.</w:t>
      </w:r>
    </w:p>
    <w:p w14:paraId="00000021" w14:textId="6791BA8E" w:rsidR="00994807" w:rsidRPr="00DF0D5C" w:rsidRDefault="00BC02CC" w:rsidP="00DF0D5C">
      <w:pPr>
        <w:pStyle w:val="a6"/>
        <w:numPr>
          <w:ilvl w:val="0"/>
          <w:numId w:val="6"/>
        </w:numPr>
        <w:tabs>
          <w:tab w:val="left" w:pos="709"/>
        </w:tabs>
        <w:spacing w:after="120" w:line="276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0D5C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proofErr w:type="gramStart"/>
      <w:r w:rsidRPr="00DF0D5C">
        <w:rPr>
          <w:rFonts w:ascii="Times New Roman" w:eastAsia="Times New Roman" w:hAnsi="Times New Roman" w:cs="Times New Roman"/>
          <w:sz w:val="24"/>
          <w:szCs w:val="24"/>
        </w:rPr>
        <w:t>случае</w:t>
      </w:r>
      <w:proofErr w:type="gramEnd"/>
      <w:r w:rsidRPr="00DF0D5C">
        <w:rPr>
          <w:rFonts w:ascii="Times New Roman" w:eastAsia="Times New Roman" w:hAnsi="Times New Roman" w:cs="Times New Roman"/>
          <w:sz w:val="24"/>
          <w:szCs w:val="24"/>
        </w:rPr>
        <w:t xml:space="preserve"> признания отказа Заказчика от подписания акта оказанных услуг обоснованным Исполнитель возвращает Заказчику денежные средства, уплаченные </w:t>
      </w:r>
      <w:r w:rsidRPr="00DF0D5C">
        <w:rPr>
          <w:rFonts w:ascii="Times New Roman" w:eastAsia="Times New Roman" w:hAnsi="Times New Roman" w:cs="Times New Roman"/>
          <w:sz w:val="24"/>
          <w:szCs w:val="24"/>
        </w:rPr>
        <w:lastRenderedPageBreak/>
        <w:t>Заказчиком в рамках исполнения настоящего Договора, в иных случаях возникший спор разрешается в порядке, установленном разделом 8 настоящего Договора.</w:t>
      </w:r>
    </w:p>
    <w:p w14:paraId="00000022" w14:textId="5CAEBD2A" w:rsidR="00994807" w:rsidRPr="00DF0D5C" w:rsidRDefault="00BC02CC" w:rsidP="00DF0D5C">
      <w:pPr>
        <w:pStyle w:val="a6"/>
        <w:numPr>
          <w:ilvl w:val="0"/>
          <w:numId w:val="6"/>
        </w:numPr>
        <w:tabs>
          <w:tab w:val="left" w:pos="709"/>
        </w:tabs>
        <w:spacing w:after="120" w:line="276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0D5C">
        <w:rPr>
          <w:rFonts w:ascii="Times New Roman" w:eastAsia="Times New Roman" w:hAnsi="Times New Roman" w:cs="Times New Roman"/>
          <w:sz w:val="24"/>
          <w:szCs w:val="24"/>
        </w:rPr>
        <w:t>Если Исполнитель в течение срока, указанного в пункте. 6.2 настоящего Договора, не получил от Заказчика подписанный акт оказанных услуг или мотивированный отказ от его подписания, услуги считаются оказанными надлежащим образом.</w:t>
      </w:r>
    </w:p>
    <w:p w14:paraId="00000023" w14:textId="77777777" w:rsidR="00994807" w:rsidRPr="00BC02CC" w:rsidRDefault="00994807" w:rsidP="00DF0D5C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24" w14:textId="77777777" w:rsidR="00994807" w:rsidRPr="00BC02CC" w:rsidRDefault="00BC02CC" w:rsidP="00DF0D5C">
      <w:pPr>
        <w:pStyle w:val="1"/>
        <w:tabs>
          <w:tab w:val="left" w:pos="357"/>
        </w:tabs>
        <w:spacing w:after="120" w:line="276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BC02CC">
        <w:rPr>
          <w:rFonts w:ascii="Times New Roman" w:eastAsia="Times New Roman" w:hAnsi="Times New Roman" w:cs="Times New Roman"/>
          <w:sz w:val="24"/>
          <w:szCs w:val="24"/>
        </w:rPr>
        <w:t>7. Ответственность сторон</w:t>
      </w:r>
    </w:p>
    <w:p w14:paraId="00000025" w14:textId="2D13CDFB" w:rsidR="00994807" w:rsidRPr="00DF0D5C" w:rsidRDefault="00BC02CC" w:rsidP="00DF0D5C">
      <w:pPr>
        <w:pStyle w:val="a6"/>
        <w:numPr>
          <w:ilvl w:val="0"/>
          <w:numId w:val="7"/>
        </w:numPr>
        <w:tabs>
          <w:tab w:val="left" w:pos="709"/>
          <w:tab w:val="left" w:pos="9355"/>
        </w:tabs>
        <w:spacing w:after="120" w:line="276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0D5C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proofErr w:type="gramStart"/>
      <w:r w:rsidRPr="00DF0D5C">
        <w:rPr>
          <w:rFonts w:ascii="Times New Roman" w:eastAsia="Times New Roman" w:hAnsi="Times New Roman" w:cs="Times New Roman"/>
          <w:sz w:val="24"/>
          <w:szCs w:val="24"/>
        </w:rPr>
        <w:t>случае</w:t>
      </w:r>
      <w:proofErr w:type="gramEnd"/>
      <w:r w:rsidRPr="00DF0D5C">
        <w:rPr>
          <w:rFonts w:ascii="Times New Roman" w:eastAsia="Times New Roman" w:hAnsi="Times New Roman" w:cs="Times New Roman"/>
          <w:sz w:val="24"/>
          <w:szCs w:val="24"/>
        </w:rPr>
        <w:t xml:space="preserve"> нарушения обязательств, предусмотренных настоящим Договором, стороны несут ответственность в соответствии с законодательством РФ.</w:t>
      </w:r>
    </w:p>
    <w:p w14:paraId="00000026" w14:textId="77777777" w:rsidR="00994807" w:rsidRPr="00BC02CC" w:rsidRDefault="00994807" w:rsidP="00DF0D5C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27" w14:textId="77777777" w:rsidR="00994807" w:rsidRPr="00BC02CC" w:rsidRDefault="00BC02CC" w:rsidP="00DF0D5C">
      <w:pPr>
        <w:pStyle w:val="1"/>
        <w:tabs>
          <w:tab w:val="left" w:pos="357"/>
        </w:tabs>
        <w:spacing w:after="120" w:line="276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BC02CC">
        <w:rPr>
          <w:rFonts w:ascii="Times New Roman" w:eastAsia="Times New Roman" w:hAnsi="Times New Roman" w:cs="Times New Roman"/>
          <w:sz w:val="24"/>
          <w:szCs w:val="24"/>
        </w:rPr>
        <w:t>8. Порядок разрешения споров</w:t>
      </w:r>
    </w:p>
    <w:p w14:paraId="00000028" w14:textId="192904D1" w:rsidR="00994807" w:rsidRPr="00DF0D5C" w:rsidRDefault="00BC02CC" w:rsidP="00DF0D5C">
      <w:pPr>
        <w:pStyle w:val="a6"/>
        <w:numPr>
          <w:ilvl w:val="0"/>
          <w:numId w:val="8"/>
        </w:numPr>
        <w:tabs>
          <w:tab w:val="left" w:pos="709"/>
          <w:tab w:val="left" w:pos="9355"/>
        </w:tabs>
        <w:spacing w:after="120" w:line="276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0D5C">
        <w:rPr>
          <w:rFonts w:ascii="Times New Roman" w:eastAsia="Times New Roman" w:hAnsi="Times New Roman" w:cs="Times New Roman"/>
          <w:sz w:val="24"/>
          <w:szCs w:val="24"/>
        </w:rPr>
        <w:t>Спор, связанный с исполнением настоящего Договора, стороны  разрешают путем переговоров.</w:t>
      </w:r>
    </w:p>
    <w:p w14:paraId="00000029" w14:textId="55AA8431" w:rsidR="00994807" w:rsidRDefault="00BC02CC" w:rsidP="00DF0D5C">
      <w:pPr>
        <w:pStyle w:val="a6"/>
        <w:numPr>
          <w:ilvl w:val="0"/>
          <w:numId w:val="8"/>
        </w:numPr>
        <w:tabs>
          <w:tab w:val="left" w:pos="709"/>
          <w:tab w:val="left" w:pos="9355"/>
        </w:tabs>
        <w:spacing w:after="120" w:line="276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0D5C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proofErr w:type="gramStart"/>
      <w:r w:rsidRPr="00DF0D5C">
        <w:rPr>
          <w:rFonts w:ascii="Times New Roman" w:eastAsia="Times New Roman" w:hAnsi="Times New Roman" w:cs="Times New Roman"/>
          <w:sz w:val="24"/>
          <w:szCs w:val="24"/>
        </w:rPr>
        <w:t>случае</w:t>
      </w:r>
      <w:proofErr w:type="gramEnd"/>
      <w:r w:rsidRPr="00DF0D5C">
        <w:rPr>
          <w:rFonts w:ascii="Times New Roman" w:eastAsia="Times New Roman" w:hAnsi="Times New Roman" w:cs="Times New Roman"/>
          <w:sz w:val="24"/>
          <w:szCs w:val="24"/>
        </w:rPr>
        <w:t xml:space="preserve"> невозможности разрешения спора путем переговоров стороны разрешают спор в судебном порядке в соответствии с законодательством РФ.</w:t>
      </w:r>
    </w:p>
    <w:p w14:paraId="71E53DFB" w14:textId="77777777" w:rsidR="00DF0D5C" w:rsidRDefault="00DF0D5C" w:rsidP="00DF0D5C">
      <w:pPr>
        <w:pStyle w:val="a6"/>
        <w:tabs>
          <w:tab w:val="left" w:pos="709"/>
          <w:tab w:val="left" w:pos="9355"/>
        </w:tabs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1DD9FF6" w14:textId="036AF10E" w:rsidR="00DF0D5C" w:rsidRPr="00DF0D5C" w:rsidRDefault="00DF0D5C" w:rsidP="00DF0D5C">
      <w:pPr>
        <w:tabs>
          <w:tab w:val="left" w:pos="709"/>
          <w:tab w:val="left" w:pos="9355"/>
        </w:tabs>
        <w:spacing w:after="12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0D5C">
        <w:rPr>
          <w:rFonts w:ascii="Times New Roman" w:eastAsia="Times New Roman" w:hAnsi="Times New Roman" w:cs="Times New Roman"/>
          <w:b/>
          <w:sz w:val="24"/>
          <w:szCs w:val="24"/>
        </w:rPr>
        <w:t>9. Прочие условия</w:t>
      </w:r>
    </w:p>
    <w:p w14:paraId="228133A4" w14:textId="1381C986" w:rsidR="00DF0D5C" w:rsidRDefault="00DF0D5C" w:rsidP="002C4075">
      <w:pPr>
        <w:pStyle w:val="a6"/>
        <w:numPr>
          <w:ilvl w:val="1"/>
          <w:numId w:val="10"/>
        </w:numPr>
        <w:tabs>
          <w:tab w:val="left" w:pos="709"/>
          <w:tab w:val="left" w:pos="9355"/>
        </w:tabs>
        <w:spacing w:after="120" w:line="276" w:lineRule="auto"/>
        <w:ind w:left="709" w:hanging="70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4075">
        <w:rPr>
          <w:rFonts w:ascii="Times New Roman" w:eastAsia="Times New Roman" w:hAnsi="Times New Roman" w:cs="Times New Roman"/>
          <w:sz w:val="24"/>
          <w:szCs w:val="24"/>
        </w:rPr>
        <w:t>Оператором персональных данных, передаваемых Исполнителю в ходе заключения и</w:t>
      </w:r>
      <w:r w:rsidRPr="002C40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4075">
        <w:rPr>
          <w:rFonts w:ascii="Times New Roman" w:eastAsia="Times New Roman" w:hAnsi="Times New Roman" w:cs="Times New Roman"/>
          <w:sz w:val="24"/>
          <w:szCs w:val="24"/>
        </w:rPr>
        <w:t>исполнения Договора</w:t>
      </w:r>
      <w:r w:rsidR="002C4075" w:rsidRPr="002C4075">
        <w:rPr>
          <w:rFonts w:ascii="Times New Roman" w:eastAsia="Times New Roman" w:hAnsi="Times New Roman" w:cs="Times New Roman"/>
          <w:sz w:val="24"/>
          <w:szCs w:val="24"/>
        </w:rPr>
        <w:t xml:space="preserve"> (фамилия, имя, отчество, телефон и адрес электронной почты участника семинара, его место работы – наименование и ИНН организации),</w:t>
      </w:r>
      <w:r w:rsidRPr="002C4075">
        <w:rPr>
          <w:rFonts w:ascii="Times New Roman" w:eastAsia="Times New Roman" w:hAnsi="Times New Roman" w:cs="Times New Roman"/>
          <w:sz w:val="24"/>
          <w:szCs w:val="24"/>
        </w:rPr>
        <w:t xml:space="preserve"> является Заказчик. Исполнитель обрабатывает указанные персональные</w:t>
      </w:r>
      <w:r w:rsidRPr="002C40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4075">
        <w:rPr>
          <w:rFonts w:ascii="Times New Roman" w:eastAsia="Times New Roman" w:hAnsi="Times New Roman" w:cs="Times New Roman"/>
          <w:sz w:val="24"/>
          <w:szCs w:val="24"/>
        </w:rPr>
        <w:t>данные по поручению Заказчика. Заказчик заверяет Исполнителя, что</w:t>
      </w:r>
      <w:r w:rsidR="002C4075" w:rsidRPr="002C4075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2C4075">
        <w:rPr>
          <w:rFonts w:ascii="Times New Roman" w:eastAsia="Times New Roman" w:hAnsi="Times New Roman" w:cs="Times New Roman"/>
          <w:sz w:val="24"/>
          <w:szCs w:val="24"/>
        </w:rPr>
        <w:t xml:space="preserve"> (а) у него имеются надлежащие основания (условия) для</w:t>
      </w:r>
      <w:r w:rsidRPr="002C40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4075">
        <w:rPr>
          <w:rFonts w:ascii="Times New Roman" w:eastAsia="Times New Roman" w:hAnsi="Times New Roman" w:cs="Times New Roman"/>
          <w:sz w:val="24"/>
          <w:szCs w:val="24"/>
        </w:rPr>
        <w:t xml:space="preserve">обработки персональных данных, передаваемых Исполнителю, </w:t>
      </w:r>
      <w:r w:rsidRPr="002C4075">
        <w:rPr>
          <w:rFonts w:ascii="Times New Roman" w:eastAsia="Times New Roman" w:hAnsi="Times New Roman" w:cs="Times New Roman"/>
          <w:sz w:val="24"/>
          <w:szCs w:val="24"/>
        </w:rPr>
        <w:t xml:space="preserve">в том </w:t>
      </w:r>
      <w:proofErr w:type="gramStart"/>
      <w:r w:rsidRPr="002C4075">
        <w:rPr>
          <w:rFonts w:ascii="Times New Roman" w:eastAsia="Times New Roman" w:hAnsi="Times New Roman" w:cs="Times New Roman"/>
          <w:sz w:val="24"/>
          <w:szCs w:val="24"/>
        </w:rPr>
        <w:t>числе</w:t>
      </w:r>
      <w:proofErr w:type="gramEnd"/>
      <w:r w:rsidRPr="002C4075">
        <w:rPr>
          <w:rFonts w:ascii="Times New Roman" w:eastAsia="Times New Roman" w:hAnsi="Times New Roman" w:cs="Times New Roman"/>
          <w:sz w:val="24"/>
          <w:szCs w:val="24"/>
        </w:rPr>
        <w:t xml:space="preserve"> что Заказчик получил необходимые по закону согласия на обработку персональных данных, включая</w:t>
      </w:r>
      <w:r w:rsidRPr="002C4075"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r w:rsidRPr="002C4075">
        <w:rPr>
          <w:rFonts w:ascii="Times New Roman" w:eastAsia="Times New Roman" w:hAnsi="Times New Roman" w:cs="Times New Roman"/>
          <w:sz w:val="24"/>
          <w:szCs w:val="24"/>
        </w:rPr>
        <w:t>х передачу Исполнителю для исполнения Договора;</w:t>
      </w:r>
      <w:r w:rsidRPr="002C4075">
        <w:rPr>
          <w:rFonts w:ascii="Times New Roman" w:eastAsia="Times New Roman" w:hAnsi="Times New Roman" w:cs="Times New Roman"/>
          <w:sz w:val="24"/>
          <w:szCs w:val="24"/>
        </w:rPr>
        <w:t xml:space="preserve"> (б) обработка персональных данных Исполнителем будет осуществляться в</w:t>
      </w:r>
      <w:r w:rsidRPr="002C40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4075">
        <w:rPr>
          <w:rFonts w:ascii="Times New Roman" w:eastAsia="Times New Roman" w:hAnsi="Times New Roman" w:cs="Times New Roman"/>
          <w:sz w:val="24"/>
          <w:szCs w:val="24"/>
        </w:rPr>
        <w:t>пределах целей их обработки, определенных Заказчиком при сборе этих персональных данных.</w:t>
      </w:r>
    </w:p>
    <w:p w14:paraId="3F303D7A" w14:textId="1BDCEAEA" w:rsidR="002C4075" w:rsidRPr="002C4075" w:rsidRDefault="002C4075" w:rsidP="002C4075">
      <w:pPr>
        <w:pStyle w:val="a6"/>
        <w:numPr>
          <w:ilvl w:val="1"/>
          <w:numId w:val="10"/>
        </w:numPr>
        <w:tabs>
          <w:tab w:val="left" w:pos="851"/>
          <w:tab w:val="left" w:pos="9355"/>
        </w:tabs>
        <w:spacing w:after="120" w:line="276" w:lineRule="auto"/>
        <w:ind w:hanging="72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4075">
        <w:rPr>
          <w:rFonts w:ascii="Times New Roman" w:eastAsia="Times New Roman" w:hAnsi="Times New Roman" w:cs="Times New Roman"/>
          <w:sz w:val="24"/>
          <w:szCs w:val="24"/>
        </w:rPr>
        <w:t>При исполнении Договора стороны, их работники, представители и аффилированные лица не выплачивают, не предлагают выплатить и не разрешают выплату денежных средств или иных ценностей любым лицам для оказания влияния на действия или решения этих лиц с целью получить какие-либо неправомерные преимущества или с иными противоправными целями.</w:t>
      </w:r>
      <w:r w:rsidRPr="002C40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4075">
        <w:rPr>
          <w:rFonts w:ascii="Times New Roman" w:eastAsia="Times New Roman" w:hAnsi="Times New Roman" w:cs="Times New Roman"/>
          <w:sz w:val="24"/>
          <w:szCs w:val="24"/>
        </w:rPr>
        <w:t>При исполнении Договора стороны, их работники, представители и аффилированные лица не совершают действия, квалифицируемые законодательством как дача или получение взятки, коммерческий подкуп, а также иные действия, нарушающие требования законодательства о противодействии коррупции.</w:t>
      </w:r>
    </w:p>
    <w:p w14:paraId="74D13935" w14:textId="50DD4E30" w:rsidR="002C4075" w:rsidRPr="002C4075" w:rsidRDefault="002C4075" w:rsidP="002C4075">
      <w:pPr>
        <w:pStyle w:val="a6"/>
        <w:numPr>
          <w:ilvl w:val="1"/>
          <w:numId w:val="10"/>
        </w:numPr>
        <w:tabs>
          <w:tab w:val="left" w:pos="851"/>
          <w:tab w:val="left" w:pos="9355"/>
        </w:tabs>
        <w:spacing w:after="120" w:line="276" w:lineRule="auto"/>
        <w:ind w:hanging="72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4075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proofErr w:type="gramStart"/>
      <w:r w:rsidRPr="002C4075">
        <w:rPr>
          <w:rFonts w:ascii="Times New Roman" w:eastAsia="Times New Roman" w:hAnsi="Times New Roman" w:cs="Times New Roman"/>
          <w:sz w:val="24"/>
          <w:szCs w:val="24"/>
        </w:rPr>
        <w:t>случае</w:t>
      </w:r>
      <w:proofErr w:type="gramEnd"/>
      <w:r w:rsidRPr="002C4075">
        <w:rPr>
          <w:rFonts w:ascii="Times New Roman" w:eastAsia="Times New Roman" w:hAnsi="Times New Roman" w:cs="Times New Roman"/>
          <w:sz w:val="24"/>
          <w:szCs w:val="24"/>
        </w:rPr>
        <w:t xml:space="preserve"> возникновения у стороны подозрений, что произошло или может произойти нарушение указанных в Договоре антикоррупционных требований, она обязуется незамедлительно уведомить другую сторону в письменной форме. В </w:t>
      </w:r>
      <w:proofErr w:type="gramStart"/>
      <w:r w:rsidRPr="002C4075">
        <w:rPr>
          <w:rFonts w:ascii="Times New Roman" w:eastAsia="Times New Roman" w:hAnsi="Times New Roman" w:cs="Times New Roman"/>
          <w:sz w:val="24"/>
          <w:szCs w:val="24"/>
        </w:rPr>
        <w:t>уведомлении</w:t>
      </w:r>
      <w:proofErr w:type="gramEnd"/>
      <w:r w:rsidRPr="002C4075">
        <w:rPr>
          <w:rFonts w:ascii="Times New Roman" w:eastAsia="Times New Roman" w:hAnsi="Times New Roman" w:cs="Times New Roman"/>
          <w:sz w:val="24"/>
          <w:szCs w:val="24"/>
        </w:rPr>
        <w:t xml:space="preserve"> нужно указать факты или предоставить материалы, подтверждающие или дающие основание предполагать, что произошло или может произойти </w:t>
      </w:r>
      <w:r w:rsidRPr="002C4075">
        <w:rPr>
          <w:rFonts w:ascii="Times New Roman" w:eastAsia="Times New Roman" w:hAnsi="Times New Roman" w:cs="Times New Roman"/>
          <w:sz w:val="24"/>
          <w:szCs w:val="24"/>
        </w:rPr>
        <w:lastRenderedPageBreak/>
        <w:t>нарушение.</w:t>
      </w:r>
      <w:r w:rsidRPr="002C40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4075">
        <w:rPr>
          <w:rFonts w:ascii="Times New Roman" w:eastAsia="Times New Roman" w:hAnsi="Times New Roman" w:cs="Times New Roman"/>
          <w:sz w:val="24"/>
          <w:szCs w:val="24"/>
        </w:rPr>
        <w:t>Сторона, получившая уведомление, обязана рассмотреть его и сообщить другой стороне об итогах рассмотрения в течение 5 рабочих дней с момента получения уведомления.</w:t>
      </w:r>
      <w:r w:rsidRPr="002C40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4075">
        <w:rPr>
          <w:rFonts w:ascii="Times New Roman" w:eastAsia="Times New Roman" w:hAnsi="Times New Roman" w:cs="Times New Roman"/>
          <w:sz w:val="24"/>
          <w:szCs w:val="24"/>
        </w:rPr>
        <w:t>Если подтвердилось нарушение другой стороной антикоррупционных требований либо не был получен ответ на уведомление, сторона вправе отказаться от Договора в одностороннем порядке, направив письменное уведомление о расторжении, а также потребовать возмещения убытков.</w:t>
      </w:r>
    </w:p>
    <w:p w14:paraId="0000002A" w14:textId="77777777" w:rsidR="00994807" w:rsidRPr="00BC02CC" w:rsidRDefault="00994807" w:rsidP="00DF0D5C">
      <w:pPr>
        <w:pStyle w:val="1"/>
        <w:tabs>
          <w:tab w:val="left" w:pos="357"/>
        </w:tabs>
        <w:spacing w:after="120" w:line="276" w:lineRule="auto"/>
        <w:ind w:left="0" w:firstLine="0"/>
        <w:rPr>
          <w:rFonts w:ascii="Times New Roman" w:eastAsia="Times New Roman" w:hAnsi="Times New Roman" w:cs="Times New Roman"/>
          <w:b w:val="0"/>
          <w:sz w:val="24"/>
          <w:szCs w:val="24"/>
        </w:rPr>
      </w:pPr>
      <w:bookmarkStart w:id="0" w:name="_GoBack"/>
      <w:bookmarkEnd w:id="0"/>
    </w:p>
    <w:p w14:paraId="0000002B" w14:textId="126149FD" w:rsidR="00994807" w:rsidRPr="00BC02CC" w:rsidRDefault="00DF0D5C" w:rsidP="00DF0D5C">
      <w:pPr>
        <w:pStyle w:val="1"/>
        <w:tabs>
          <w:tab w:val="left" w:pos="357"/>
        </w:tabs>
        <w:spacing w:after="120" w:line="276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</w:t>
      </w:r>
      <w:r w:rsidR="00BC02CC" w:rsidRPr="00BC02CC">
        <w:rPr>
          <w:rFonts w:ascii="Times New Roman" w:eastAsia="Times New Roman" w:hAnsi="Times New Roman" w:cs="Times New Roman"/>
          <w:sz w:val="24"/>
          <w:szCs w:val="24"/>
        </w:rPr>
        <w:t>. Реквизиты Исполнителя</w:t>
      </w:r>
    </w:p>
    <w:p w14:paraId="0000002D" w14:textId="77777777" w:rsidR="00994807" w:rsidRPr="00BC02CC" w:rsidRDefault="00BC02CC" w:rsidP="00DF0D5C">
      <w:pPr>
        <w:spacing w:after="12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C02CC">
        <w:rPr>
          <w:rFonts w:ascii="Times New Roman" w:eastAsia="Times New Roman" w:hAnsi="Times New Roman" w:cs="Times New Roman"/>
          <w:sz w:val="24"/>
          <w:szCs w:val="24"/>
        </w:rPr>
        <w:t>Общество с ограниченной ответственностью «</w:t>
      </w:r>
      <w:proofErr w:type="gramStart"/>
      <w:r w:rsidRPr="00BC02CC">
        <w:rPr>
          <w:rFonts w:ascii="Times New Roman" w:eastAsia="Times New Roman" w:hAnsi="Times New Roman" w:cs="Times New Roman"/>
          <w:sz w:val="24"/>
          <w:szCs w:val="24"/>
        </w:rPr>
        <w:t>Информационный</w:t>
      </w:r>
      <w:proofErr w:type="gramEnd"/>
      <w:r w:rsidRPr="00BC02CC">
        <w:rPr>
          <w:rFonts w:ascii="Times New Roman" w:eastAsia="Times New Roman" w:hAnsi="Times New Roman" w:cs="Times New Roman"/>
          <w:sz w:val="24"/>
          <w:szCs w:val="24"/>
        </w:rPr>
        <w:t xml:space="preserve">  Центр «ЭДВАЙЗЕР»</w:t>
      </w:r>
    </w:p>
    <w:p w14:paraId="0000002E" w14:textId="77777777" w:rsidR="00994807" w:rsidRPr="00BC02CC" w:rsidRDefault="00BC02CC" w:rsidP="00DF0D5C">
      <w:pPr>
        <w:spacing w:after="12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C02CC">
        <w:rPr>
          <w:rFonts w:ascii="Times New Roman" w:eastAsia="Times New Roman" w:hAnsi="Times New Roman" w:cs="Times New Roman"/>
          <w:sz w:val="24"/>
          <w:szCs w:val="24"/>
        </w:rPr>
        <w:t xml:space="preserve">ИНН/КПП: 7106023071 / </w:t>
      </w:r>
      <w:bookmarkStart w:id="1" w:name="30j0zll" w:colFirst="0" w:colLast="0"/>
      <w:bookmarkStart w:id="2" w:name="gjdgxs" w:colFirst="0" w:colLast="0"/>
      <w:bookmarkEnd w:id="1"/>
      <w:bookmarkEnd w:id="2"/>
      <w:r w:rsidRPr="00BC02CC">
        <w:rPr>
          <w:rFonts w:ascii="Times New Roman" w:eastAsia="Times New Roman" w:hAnsi="Times New Roman" w:cs="Times New Roman"/>
          <w:sz w:val="24"/>
          <w:szCs w:val="24"/>
        </w:rPr>
        <w:t>710601001</w:t>
      </w:r>
    </w:p>
    <w:p w14:paraId="0000002F" w14:textId="77777777" w:rsidR="00994807" w:rsidRPr="00BC02CC" w:rsidRDefault="00BC02CC" w:rsidP="00DF0D5C">
      <w:pPr>
        <w:spacing w:after="12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C02CC">
        <w:rPr>
          <w:rFonts w:ascii="Times New Roman" w:eastAsia="Times New Roman" w:hAnsi="Times New Roman" w:cs="Times New Roman"/>
          <w:sz w:val="24"/>
          <w:szCs w:val="24"/>
        </w:rPr>
        <w:t>300034, г. Тула, ул. Демонстрации, д. 22</w:t>
      </w:r>
    </w:p>
    <w:p w14:paraId="00000030" w14:textId="77777777" w:rsidR="00994807" w:rsidRPr="00BC02CC" w:rsidRDefault="00BC02CC" w:rsidP="00DF0D5C">
      <w:pPr>
        <w:spacing w:after="12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C02CC">
        <w:rPr>
          <w:rFonts w:ascii="Times New Roman" w:eastAsia="Times New Roman" w:hAnsi="Times New Roman" w:cs="Times New Roman"/>
          <w:sz w:val="24"/>
          <w:szCs w:val="24"/>
        </w:rPr>
        <w:t>Банковские реквизиты:</w:t>
      </w:r>
    </w:p>
    <w:p w14:paraId="00000031" w14:textId="77777777" w:rsidR="00994807" w:rsidRPr="00BC02CC" w:rsidRDefault="00BC02CC" w:rsidP="00DF0D5C">
      <w:pPr>
        <w:spacing w:after="120" w:line="276" w:lineRule="auto"/>
        <w:rPr>
          <w:rFonts w:ascii="Times New Roman" w:eastAsia="Roboto" w:hAnsi="Times New Roman" w:cs="Times New Roman"/>
          <w:color w:val="151515"/>
          <w:sz w:val="24"/>
          <w:szCs w:val="24"/>
          <w:highlight w:val="white"/>
        </w:rPr>
      </w:pPr>
      <w:r w:rsidRPr="00BC02CC">
        <w:rPr>
          <w:rFonts w:ascii="Times New Roman" w:eastAsia="Arial" w:hAnsi="Times New Roman" w:cs="Times New Roman"/>
          <w:color w:val="151515"/>
          <w:sz w:val="24"/>
          <w:szCs w:val="24"/>
          <w:highlight w:val="white"/>
        </w:rPr>
        <w:t>Расчетный счет №</w:t>
      </w:r>
    </w:p>
    <w:p w14:paraId="00000032" w14:textId="77777777" w:rsidR="00994807" w:rsidRPr="00BC02CC" w:rsidRDefault="00BC02CC" w:rsidP="00DF0D5C">
      <w:pPr>
        <w:spacing w:after="120" w:line="276" w:lineRule="auto"/>
        <w:rPr>
          <w:rFonts w:ascii="Times New Roman" w:eastAsia="Roboto" w:hAnsi="Times New Roman" w:cs="Times New Roman"/>
          <w:color w:val="151515"/>
          <w:sz w:val="24"/>
          <w:szCs w:val="24"/>
          <w:highlight w:val="white"/>
        </w:rPr>
      </w:pPr>
      <w:r w:rsidRPr="00BC02CC">
        <w:rPr>
          <w:rFonts w:ascii="Times New Roman" w:eastAsia="Roboto" w:hAnsi="Times New Roman" w:cs="Times New Roman"/>
          <w:color w:val="151515"/>
          <w:sz w:val="24"/>
          <w:szCs w:val="24"/>
          <w:highlight w:val="white"/>
        </w:rPr>
        <w:t>40702810400000057214</w:t>
      </w:r>
    </w:p>
    <w:p w14:paraId="702C2FCF" w14:textId="77777777" w:rsidR="00DF0D5C" w:rsidRDefault="00BC02CC" w:rsidP="00DF0D5C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Times New Roman" w:eastAsia="Roboto" w:hAnsi="Times New Roman" w:cs="Times New Roman"/>
          <w:color w:val="151515"/>
          <w:sz w:val="24"/>
          <w:szCs w:val="24"/>
          <w:highlight w:val="white"/>
        </w:rPr>
      </w:pPr>
      <w:r w:rsidRPr="00BC02CC">
        <w:rPr>
          <w:rFonts w:ascii="Times New Roman" w:eastAsia="Roboto" w:hAnsi="Times New Roman" w:cs="Times New Roman"/>
          <w:color w:val="151515"/>
          <w:sz w:val="24"/>
          <w:szCs w:val="24"/>
          <w:highlight w:val="white"/>
        </w:rPr>
        <w:t xml:space="preserve">Банк ГПБ (АО), г. Москва </w:t>
      </w:r>
    </w:p>
    <w:p w14:paraId="099E2378" w14:textId="6A3301EC" w:rsidR="00DF0D5C" w:rsidRDefault="00BC02CC" w:rsidP="00DF0D5C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Times New Roman" w:eastAsia="Roboto" w:hAnsi="Times New Roman" w:cs="Times New Roman"/>
          <w:color w:val="151515"/>
          <w:sz w:val="24"/>
          <w:szCs w:val="24"/>
          <w:highlight w:val="white"/>
        </w:rPr>
      </w:pPr>
      <w:r w:rsidRPr="00BC02CC">
        <w:rPr>
          <w:rFonts w:ascii="Times New Roman" w:eastAsia="Roboto" w:hAnsi="Times New Roman" w:cs="Times New Roman"/>
          <w:color w:val="151515"/>
          <w:sz w:val="24"/>
          <w:szCs w:val="24"/>
          <w:highlight w:val="white"/>
        </w:rPr>
        <w:t xml:space="preserve">БИК 044525823 </w:t>
      </w:r>
    </w:p>
    <w:p w14:paraId="00000033" w14:textId="12C37A01" w:rsidR="00994807" w:rsidRPr="00BC02CC" w:rsidRDefault="00BC02CC" w:rsidP="00DF0D5C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C02CC">
        <w:rPr>
          <w:rFonts w:ascii="Times New Roman" w:eastAsia="Roboto" w:hAnsi="Times New Roman" w:cs="Times New Roman"/>
          <w:color w:val="151515"/>
          <w:sz w:val="24"/>
          <w:szCs w:val="24"/>
          <w:highlight w:val="white"/>
        </w:rPr>
        <w:t>к/с 30101810200000000823</w:t>
      </w:r>
    </w:p>
    <w:p w14:paraId="00000034" w14:textId="77777777" w:rsidR="00994807" w:rsidRPr="00BC02CC" w:rsidRDefault="00994807" w:rsidP="00DF0D5C">
      <w:pPr>
        <w:spacing w:after="120" w:line="276" w:lineRule="auto"/>
        <w:rPr>
          <w:rFonts w:ascii="Times New Roman" w:hAnsi="Times New Roman" w:cs="Times New Roman"/>
          <w:sz w:val="24"/>
          <w:szCs w:val="24"/>
        </w:rPr>
      </w:pPr>
    </w:p>
    <w:sectPr w:rsidR="00994807" w:rsidRPr="00BC02CC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36BD2"/>
    <w:multiLevelType w:val="multilevel"/>
    <w:tmpl w:val="42E4945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>
    <w:nsid w:val="233F5F89"/>
    <w:multiLevelType w:val="hybridMultilevel"/>
    <w:tmpl w:val="F8B6EDF4"/>
    <w:lvl w:ilvl="0" w:tplc="C2E67C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1E4863"/>
    <w:multiLevelType w:val="hybridMultilevel"/>
    <w:tmpl w:val="8BE2BD60"/>
    <w:lvl w:ilvl="0" w:tplc="A4F253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7D573B"/>
    <w:multiLevelType w:val="hybridMultilevel"/>
    <w:tmpl w:val="81AAE19A"/>
    <w:lvl w:ilvl="0" w:tplc="CF103102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DF455C"/>
    <w:multiLevelType w:val="hybridMultilevel"/>
    <w:tmpl w:val="2C54DCFC"/>
    <w:lvl w:ilvl="0" w:tplc="D4542F30">
      <w:start w:val="1"/>
      <w:numFmt w:val="decimal"/>
      <w:lvlText w:val="6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9321EFF"/>
    <w:multiLevelType w:val="multilevel"/>
    <w:tmpl w:val="E6004170"/>
    <w:lvl w:ilvl="0">
      <w:start w:val="1"/>
      <w:numFmt w:val="decimal"/>
      <w:lvlText w:val="%1."/>
      <w:lvlJc w:val="left"/>
      <w:pPr>
        <w:ind w:left="356" w:hanging="255"/>
      </w:pPr>
      <w:rPr>
        <w:rFonts w:ascii="Times New Roman" w:eastAsia="Verdana" w:hAnsi="Times New Roman" w:cs="Times New Roman"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524" w:hanging="424"/>
      </w:pPr>
      <w:rPr>
        <w:rFonts w:ascii="Times New Roman" w:eastAsia="Verdana" w:hAnsi="Times New Roman" w:cs="Times New Roman" w:hint="default"/>
        <w:sz w:val="24"/>
        <w:szCs w:val="24"/>
      </w:rPr>
    </w:lvl>
    <w:lvl w:ilvl="2">
      <w:numFmt w:val="bullet"/>
      <w:lvlText w:val="•"/>
      <w:lvlJc w:val="left"/>
      <w:pPr>
        <w:ind w:left="520" w:hanging="424"/>
      </w:pPr>
    </w:lvl>
    <w:lvl w:ilvl="3">
      <w:numFmt w:val="bullet"/>
      <w:lvlText w:val="•"/>
      <w:lvlJc w:val="left"/>
      <w:pPr>
        <w:ind w:left="1650" w:hanging="424"/>
      </w:pPr>
    </w:lvl>
    <w:lvl w:ilvl="4">
      <w:numFmt w:val="bullet"/>
      <w:lvlText w:val="•"/>
      <w:lvlJc w:val="left"/>
      <w:pPr>
        <w:ind w:left="2781" w:hanging="424"/>
      </w:pPr>
    </w:lvl>
    <w:lvl w:ilvl="5">
      <w:numFmt w:val="bullet"/>
      <w:lvlText w:val="•"/>
      <w:lvlJc w:val="left"/>
      <w:pPr>
        <w:ind w:left="3912" w:hanging="424"/>
      </w:pPr>
    </w:lvl>
    <w:lvl w:ilvl="6">
      <w:numFmt w:val="bullet"/>
      <w:lvlText w:val="•"/>
      <w:lvlJc w:val="left"/>
      <w:pPr>
        <w:ind w:left="5043" w:hanging="424"/>
      </w:pPr>
    </w:lvl>
    <w:lvl w:ilvl="7">
      <w:numFmt w:val="bullet"/>
      <w:lvlText w:val="•"/>
      <w:lvlJc w:val="left"/>
      <w:pPr>
        <w:ind w:left="6174" w:hanging="424"/>
      </w:pPr>
    </w:lvl>
    <w:lvl w:ilvl="8">
      <w:numFmt w:val="bullet"/>
      <w:lvlText w:val="•"/>
      <w:lvlJc w:val="left"/>
      <w:pPr>
        <w:ind w:left="7304" w:hanging="424"/>
      </w:pPr>
    </w:lvl>
  </w:abstractNum>
  <w:abstractNum w:abstractNumId="6">
    <w:nsid w:val="5FF337A3"/>
    <w:multiLevelType w:val="hybridMultilevel"/>
    <w:tmpl w:val="5F2814D4"/>
    <w:lvl w:ilvl="0" w:tplc="49245C1A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6B4595"/>
    <w:multiLevelType w:val="hybridMultilevel"/>
    <w:tmpl w:val="452AB5D8"/>
    <w:lvl w:ilvl="0" w:tplc="2F9A772C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1B6C19"/>
    <w:multiLevelType w:val="multilevel"/>
    <w:tmpl w:val="7522341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>
    <w:nsid w:val="7C24494E"/>
    <w:multiLevelType w:val="hybridMultilevel"/>
    <w:tmpl w:val="E19CC454"/>
    <w:lvl w:ilvl="0" w:tplc="11CC4672">
      <w:start w:val="1"/>
      <w:numFmt w:val="decimal"/>
      <w:lvlText w:val="7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7"/>
  </w:num>
  <w:num w:numId="6">
    <w:abstractNumId w:val="4"/>
  </w:num>
  <w:num w:numId="7">
    <w:abstractNumId w:val="9"/>
  </w:num>
  <w:num w:numId="8">
    <w:abstractNumId w:val="6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994807"/>
    <w:rsid w:val="002C4075"/>
    <w:rsid w:val="00994807"/>
    <w:rsid w:val="00BC02CC"/>
    <w:rsid w:val="00DF0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="Verdana" w:hAnsi="Verdana" w:cs="Verdana"/>
        <w:sz w:val="22"/>
        <w:szCs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ind w:left="356" w:hanging="256"/>
      <w:outlineLvl w:val="0"/>
    </w:pPr>
    <w:rPr>
      <w:b/>
      <w:sz w:val="18"/>
      <w:szCs w:val="1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BC02CC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DF0D5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="Verdana" w:hAnsi="Verdana" w:cs="Verdana"/>
        <w:sz w:val="22"/>
        <w:szCs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ind w:left="356" w:hanging="256"/>
      <w:outlineLvl w:val="0"/>
    </w:pPr>
    <w:rPr>
      <w:b/>
      <w:sz w:val="18"/>
      <w:szCs w:val="1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BC02CC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DF0D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minar@advisertula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seminar@adviseric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ulapravo.ru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tulapravo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1200</Words>
  <Characters>6840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Лебедева</dc:creator>
  <cp:lastModifiedBy>shagotskaya</cp:lastModifiedBy>
  <cp:revision>2</cp:revision>
  <dcterms:created xsi:type="dcterms:W3CDTF">2025-07-24T06:41:00Z</dcterms:created>
  <dcterms:modified xsi:type="dcterms:W3CDTF">2025-07-24T06:41:00Z</dcterms:modified>
</cp:coreProperties>
</file>